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C93C2" w14:textId="0A7EA09A" w:rsidR="008C3322" w:rsidRPr="00B15105" w:rsidRDefault="00312D9E" w:rsidP="008C3322">
      <w:pPr>
        <w:shd w:val="clear" w:color="auto" w:fill="FFFFFF"/>
        <w:spacing w:before="120" w:after="120" w:line="312" w:lineRule="auto"/>
        <w:jc w:val="center"/>
        <w:rPr>
          <w:rFonts w:ascii="Arial" w:eastAsia="Times New Roman" w:hAnsi="Arial" w:cs="Arial"/>
          <w:b/>
          <w:sz w:val="32"/>
          <w:szCs w:val="32"/>
          <w:u w:val="single"/>
          <w:lang w:val="es-ES"/>
        </w:rPr>
      </w:pPr>
      <w:r w:rsidRPr="00B15105">
        <w:rPr>
          <w:rFonts w:ascii="Arial" w:eastAsia="Times New Roman" w:hAnsi="Arial" w:cs="Arial"/>
          <w:b/>
          <w:sz w:val="32"/>
          <w:szCs w:val="32"/>
          <w:u w:val="single"/>
          <w:lang w:val="es-ES"/>
        </w:rPr>
        <w:t>E</w:t>
      </w:r>
      <w:r w:rsidR="008C3322" w:rsidRPr="00B15105">
        <w:rPr>
          <w:rFonts w:ascii="Arial" w:eastAsia="Times New Roman" w:hAnsi="Arial" w:cs="Arial"/>
          <w:b/>
          <w:sz w:val="32"/>
          <w:szCs w:val="32"/>
          <w:u w:val="single"/>
          <w:lang w:val="es-ES"/>
        </w:rPr>
        <w:t>n Conclusi</w:t>
      </w:r>
      <w:r w:rsidRPr="00B15105">
        <w:rPr>
          <w:rFonts w:ascii="Arial" w:eastAsia="Times New Roman" w:hAnsi="Arial" w:cs="Arial"/>
          <w:b/>
          <w:sz w:val="32"/>
          <w:szCs w:val="32"/>
          <w:u w:val="single"/>
          <w:lang w:val="es-ES"/>
        </w:rPr>
        <w:t>ó</w:t>
      </w:r>
      <w:r w:rsidR="008C3322" w:rsidRPr="00B15105">
        <w:rPr>
          <w:rFonts w:ascii="Arial" w:eastAsia="Times New Roman" w:hAnsi="Arial" w:cs="Arial"/>
          <w:b/>
          <w:sz w:val="32"/>
          <w:szCs w:val="32"/>
          <w:u w:val="single"/>
          <w:lang w:val="es-ES"/>
        </w:rPr>
        <w:t>n………</w:t>
      </w:r>
    </w:p>
    <w:p w14:paraId="0AE212E6" w14:textId="7C13B8C0" w:rsidR="00312D9E" w:rsidRDefault="00312D9E" w:rsidP="00B15105">
      <w:pPr>
        <w:shd w:val="clear" w:color="auto" w:fill="FFFFFF"/>
        <w:spacing w:before="120" w:after="120" w:line="312" w:lineRule="auto"/>
        <w:jc w:val="both"/>
        <w:rPr>
          <w:rFonts w:ascii="Arial" w:eastAsia="Times New Roman" w:hAnsi="Arial" w:cs="Arial"/>
          <w:sz w:val="18"/>
          <w:szCs w:val="18"/>
          <w:lang w:val="es-ES"/>
        </w:rPr>
      </w:pP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En los dibujos animados antiguos, </w:t>
      </w:r>
      <w:r w:rsidR="002C4C04">
        <w:rPr>
          <w:rFonts w:ascii="Arial" w:eastAsia="Times New Roman" w:hAnsi="Arial" w:cs="Arial"/>
          <w:sz w:val="18"/>
          <w:szCs w:val="18"/>
          <w:lang w:val="es-ES"/>
        </w:rPr>
        <w:t xml:space="preserve">se 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>sabía que el programa había terminado porque aparecían en la pantalla la palabra "Fin". Pronunciar frases como "</w:t>
      </w:r>
      <w:r w:rsidR="00B15105">
        <w:rPr>
          <w:rFonts w:ascii="Arial" w:eastAsia="Times New Roman" w:hAnsi="Arial" w:cs="Arial"/>
          <w:sz w:val="18"/>
          <w:szCs w:val="18"/>
          <w:lang w:val="es-ES"/>
        </w:rPr>
        <w:t xml:space="preserve"> Es el f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>in", "He terminado" o "Es todo"</w:t>
      </w:r>
      <w:r w:rsidR="002C4C04">
        <w:rPr>
          <w:rFonts w:ascii="Arial" w:eastAsia="Times New Roman" w:hAnsi="Arial" w:cs="Arial"/>
          <w:sz w:val="18"/>
          <w:szCs w:val="18"/>
          <w:lang w:val="es-ES"/>
        </w:rPr>
        <w:t xml:space="preserve">, 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no constituye realmente una conclusión para una presentación formal. Estas frases no dicen nada y simplemente detienen </w:t>
      </w:r>
      <w:r w:rsidR="00B15105">
        <w:rPr>
          <w:rFonts w:ascii="Arial" w:eastAsia="Times New Roman" w:hAnsi="Arial" w:cs="Arial"/>
          <w:sz w:val="18"/>
          <w:szCs w:val="18"/>
          <w:lang w:val="es-ES"/>
        </w:rPr>
        <w:t>s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u presentación en lugar de finalizarla. Una buena conclusión aporta </w:t>
      </w:r>
      <w:r w:rsidR="00B15105">
        <w:rPr>
          <w:rFonts w:ascii="Arial" w:eastAsia="Times New Roman" w:hAnsi="Arial" w:cs="Arial"/>
          <w:sz w:val="18"/>
          <w:szCs w:val="18"/>
          <w:lang w:val="es-ES"/>
        </w:rPr>
        <w:t xml:space="preserve">un 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cierre a una presentación y también busca un impacto duradero. Dado que la conclusión es la última parte de la charla, </w:t>
      </w:r>
      <w:r w:rsidR="00B15105">
        <w:rPr>
          <w:rFonts w:ascii="Arial" w:eastAsia="Times New Roman" w:hAnsi="Arial" w:cs="Arial"/>
          <w:sz w:val="18"/>
          <w:szCs w:val="18"/>
          <w:lang w:val="es-ES"/>
        </w:rPr>
        <w:t>con frecuencia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es la parte que mejor recuerda la audiencia. Así </w:t>
      </w:r>
      <w:r w:rsidR="007263EE" w:rsidRPr="00312D9E">
        <w:rPr>
          <w:rFonts w:ascii="Arial" w:eastAsia="Times New Roman" w:hAnsi="Arial" w:cs="Arial"/>
          <w:sz w:val="18"/>
          <w:szCs w:val="18"/>
          <w:lang w:val="es-ES"/>
        </w:rPr>
        <w:t>que,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</w:t>
      </w:r>
      <w:r w:rsidR="00B15105">
        <w:rPr>
          <w:rFonts w:ascii="Arial" w:eastAsia="Times New Roman" w:hAnsi="Arial" w:cs="Arial"/>
          <w:sz w:val="18"/>
          <w:szCs w:val="18"/>
          <w:lang w:val="es-ES"/>
        </w:rPr>
        <w:t xml:space="preserve">si 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>quiere</w:t>
      </w:r>
      <w:r w:rsidR="007263EE">
        <w:rPr>
          <w:rFonts w:ascii="Arial" w:eastAsia="Times New Roman" w:hAnsi="Arial" w:cs="Arial"/>
          <w:sz w:val="18"/>
          <w:szCs w:val="18"/>
          <w:lang w:val="es-ES"/>
        </w:rPr>
        <w:t xml:space="preserve"> dejar</w:t>
      </w:r>
      <w:r w:rsidR="002C4C04">
        <w:rPr>
          <w:rFonts w:ascii="Arial" w:eastAsia="Times New Roman" w:hAnsi="Arial" w:cs="Arial"/>
          <w:sz w:val="18"/>
          <w:szCs w:val="18"/>
          <w:lang w:val="es-ES"/>
        </w:rPr>
        <w:t xml:space="preserve"> 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>un gran efecto</w:t>
      </w:r>
      <w:r w:rsidR="007263EE">
        <w:rPr>
          <w:rFonts w:ascii="Arial" w:eastAsia="Times New Roman" w:hAnsi="Arial" w:cs="Arial"/>
          <w:sz w:val="18"/>
          <w:szCs w:val="18"/>
          <w:lang w:val="es-ES"/>
        </w:rPr>
        <w:t>,</w:t>
      </w:r>
      <w:r w:rsidR="00B15105">
        <w:rPr>
          <w:rFonts w:ascii="Arial" w:eastAsia="Times New Roman" w:hAnsi="Arial" w:cs="Arial"/>
          <w:sz w:val="18"/>
          <w:szCs w:val="18"/>
          <w:lang w:val="es-ES"/>
        </w:rPr>
        <w:t xml:space="preserve"> a </w:t>
      </w:r>
      <w:r w:rsidR="007263EE">
        <w:rPr>
          <w:rFonts w:ascii="Arial" w:eastAsia="Times New Roman" w:hAnsi="Arial" w:cs="Arial"/>
          <w:sz w:val="18"/>
          <w:szCs w:val="18"/>
          <w:lang w:val="es-ES"/>
        </w:rPr>
        <w:t>continuación</w:t>
      </w:r>
      <w:r w:rsidR="00B15105">
        <w:rPr>
          <w:rFonts w:ascii="Arial" w:eastAsia="Times New Roman" w:hAnsi="Arial" w:cs="Arial"/>
          <w:sz w:val="18"/>
          <w:szCs w:val="18"/>
          <w:lang w:val="es-ES"/>
        </w:rPr>
        <w:t xml:space="preserve"> 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>hay seis técnicas que pueden ayudar</w:t>
      </w:r>
      <w:r w:rsidR="00B15105">
        <w:rPr>
          <w:rFonts w:ascii="Arial" w:eastAsia="Times New Roman" w:hAnsi="Arial" w:cs="Arial"/>
          <w:sz w:val="18"/>
          <w:szCs w:val="18"/>
          <w:lang w:val="es-ES"/>
        </w:rPr>
        <w:t>l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>e a lograr un cierre positivo en una presentación:</w:t>
      </w:r>
    </w:p>
    <w:p w14:paraId="1F57ACFB" w14:textId="2EA94F08" w:rsidR="00312D9E" w:rsidRPr="00312D9E" w:rsidRDefault="00312D9E" w:rsidP="007263EE">
      <w:pPr>
        <w:numPr>
          <w:ilvl w:val="0"/>
          <w:numId w:val="6"/>
        </w:numPr>
        <w:shd w:val="clear" w:color="auto" w:fill="FFFFFF"/>
        <w:spacing w:before="120" w:after="120" w:line="312" w:lineRule="auto"/>
        <w:ind w:left="420"/>
        <w:jc w:val="both"/>
        <w:rPr>
          <w:rFonts w:ascii="Arial" w:eastAsia="Times New Roman" w:hAnsi="Arial" w:cs="Arial"/>
          <w:sz w:val="18"/>
          <w:szCs w:val="18"/>
          <w:lang w:val="es-ES"/>
        </w:rPr>
      </w:pPr>
      <w:r w:rsidRPr="00B15105">
        <w:rPr>
          <w:rFonts w:ascii="Arial" w:eastAsia="Times New Roman" w:hAnsi="Arial" w:cs="Arial"/>
          <w:b/>
          <w:bCs/>
          <w:sz w:val="18"/>
          <w:szCs w:val="18"/>
          <w:lang w:val="es-ES"/>
        </w:rPr>
        <w:t>Recapitula</w:t>
      </w:r>
      <w:r w:rsidR="00B15105">
        <w:rPr>
          <w:rFonts w:ascii="Arial" w:eastAsia="Times New Roman" w:hAnsi="Arial" w:cs="Arial"/>
          <w:b/>
          <w:bCs/>
          <w:sz w:val="18"/>
          <w:szCs w:val="18"/>
          <w:lang w:val="es-ES"/>
        </w:rPr>
        <w:t>r</w:t>
      </w:r>
      <w:r w:rsidRPr="00B15105">
        <w:rPr>
          <w:rFonts w:ascii="Arial" w:eastAsia="Times New Roman" w:hAnsi="Arial" w:cs="Arial"/>
          <w:b/>
          <w:bCs/>
          <w:sz w:val="18"/>
          <w:szCs w:val="18"/>
          <w:lang w:val="es-ES"/>
        </w:rPr>
        <w:t>: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Una recapitulación es un resumen de los puntos principales tratados en </w:t>
      </w:r>
      <w:r w:rsidR="00B15105">
        <w:rPr>
          <w:rFonts w:ascii="Arial" w:eastAsia="Times New Roman" w:hAnsi="Arial" w:cs="Arial"/>
          <w:sz w:val="18"/>
          <w:szCs w:val="18"/>
          <w:lang w:val="es-ES"/>
        </w:rPr>
        <w:t>s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>u charla. Debe ser breve, generalmente cubriendo no más de tres o cuatro puntos. Si cubre más, probablemente va a detallar demasiado</w:t>
      </w:r>
      <w:r w:rsidR="008B4051">
        <w:rPr>
          <w:rFonts w:ascii="Arial" w:eastAsia="Times New Roman" w:hAnsi="Arial" w:cs="Arial"/>
          <w:sz w:val="18"/>
          <w:szCs w:val="18"/>
          <w:lang w:val="es-ES"/>
        </w:rPr>
        <w:t xml:space="preserve"> y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</w:t>
      </w:r>
      <w:r w:rsidR="00B15105">
        <w:rPr>
          <w:rFonts w:ascii="Arial" w:eastAsia="Times New Roman" w:hAnsi="Arial" w:cs="Arial"/>
          <w:sz w:val="18"/>
          <w:szCs w:val="18"/>
          <w:lang w:val="es-ES"/>
        </w:rPr>
        <w:t xml:space="preserve">puede 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perder </w:t>
      </w:r>
      <w:r w:rsidR="00B15105">
        <w:rPr>
          <w:rFonts w:ascii="Arial" w:eastAsia="Times New Roman" w:hAnsi="Arial" w:cs="Arial"/>
          <w:sz w:val="18"/>
          <w:szCs w:val="18"/>
          <w:lang w:val="es-ES"/>
        </w:rPr>
        <w:t>s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u audiencia </w:t>
      </w:r>
      <w:r w:rsidR="008B4051">
        <w:rPr>
          <w:rFonts w:ascii="Arial" w:eastAsia="Times New Roman" w:hAnsi="Arial" w:cs="Arial"/>
          <w:sz w:val="18"/>
          <w:szCs w:val="18"/>
          <w:lang w:val="es-ES"/>
        </w:rPr>
        <w:t>o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parecer que </w:t>
      </w:r>
      <w:r w:rsidR="008B4051">
        <w:rPr>
          <w:rFonts w:ascii="Arial" w:eastAsia="Times New Roman" w:hAnsi="Arial" w:cs="Arial"/>
          <w:sz w:val="18"/>
          <w:szCs w:val="18"/>
          <w:lang w:val="es-ES"/>
        </w:rPr>
        <w:t>está repitiendo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. </w:t>
      </w:r>
      <w:r w:rsidR="008B4051">
        <w:rPr>
          <w:rFonts w:ascii="Arial" w:eastAsia="Times New Roman" w:hAnsi="Arial" w:cs="Arial"/>
          <w:sz w:val="18"/>
          <w:szCs w:val="18"/>
          <w:lang w:val="es-ES"/>
        </w:rPr>
        <w:t>Tal vez p</w:t>
      </w:r>
      <w:r w:rsidR="00B15105">
        <w:rPr>
          <w:rFonts w:ascii="Arial" w:eastAsia="Times New Roman" w:hAnsi="Arial" w:cs="Arial"/>
          <w:sz w:val="18"/>
          <w:szCs w:val="18"/>
          <w:lang w:val="es-ES"/>
        </w:rPr>
        <w:t>odría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tener una diapositiva de PowerPoint con 3 o 4 puntos </w:t>
      </w:r>
      <w:r w:rsidR="00B15105">
        <w:rPr>
          <w:rFonts w:ascii="Arial" w:eastAsia="Times New Roman" w:hAnsi="Arial" w:cs="Arial"/>
          <w:sz w:val="18"/>
          <w:szCs w:val="18"/>
          <w:lang w:val="es-ES"/>
        </w:rPr>
        <w:t>como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repaso.</w:t>
      </w:r>
    </w:p>
    <w:p w14:paraId="0F73E977" w14:textId="5EEEC51C" w:rsidR="00312D9E" w:rsidRPr="00DC6337" w:rsidRDefault="00312D9E" w:rsidP="00312D9E">
      <w:pPr>
        <w:numPr>
          <w:ilvl w:val="0"/>
          <w:numId w:val="6"/>
        </w:numPr>
        <w:pBdr>
          <w:top w:val="single" w:sz="6" w:space="2" w:color="4457B4"/>
          <w:left w:val="single" w:sz="6" w:space="2" w:color="4457B4"/>
          <w:bottom w:val="single" w:sz="6" w:space="2" w:color="4457B4"/>
          <w:right w:val="single" w:sz="6" w:space="2" w:color="4457B4"/>
        </w:pBdr>
        <w:spacing w:before="100" w:beforeAutospacing="1" w:after="100" w:afterAutospacing="1" w:line="288" w:lineRule="auto"/>
        <w:jc w:val="both"/>
        <w:rPr>
          <w:rFonts w:ascii="Verdana" w:hAnsi="Verdana"/>
          <w:b/>
          <w:bCs/>
          <w:i/>
          <w:iCs/>
          <w:spacing w:val="24"/>
          <w:sz w:val="18"/>
          <w:szCs w:val="18"/>
        </w:rPr>
      </w:pPr>
      <w:r w:rsidRPr="00DC6337">
        <w:rPr>
          <w:rFonts w:ascii="Verdana" w:hAnsi="Verdana"/>
          <w:b/>
          <w:bCs/>
          <w:i/>
          <w:iCs/>
          <w:spacing w:val="24"/>
          <w:sz w:val="18"/>
          <w:szCs w:val="18"/>
        </w:rPr>
        <w:t>Me gustaría resumir</w:t>
      </w:r>
      <w:r w:rsidR="00DC6337" w:rsidRPr="00DC6337">
        <w:rPr>
          <w:rFonts w:ascii="Verdana" w:hAnsi="Verdana"/>
          <w:b/>
          <w:bCs/>
          <w:i/>
          <w:iCs/>
          <w:spacing w:val="24"/>
          <w:sz w:val="18"/>
          <w:szCs w:val="18"/>
        </w:rPr>
        <w:t>…</w:t>
      </w:r>
    </w:p>
    <w:p w14:paraId="1DAB43B0" w14:textId="4485C709" w:rsidR="00312D9E" w:rsidRPr="00DC6337" w:rsidRDefault="00DC6337" w:rsidP="00312D9E">
      <w:pPr>
        <w:numPr>
          <w:ilvl w:val="0"/>
          <w:numId w:val="6"/>
        </w:numPr>
        <w:pBdr>
          <w:top w:val="single" w:sz="6" w:space="2" w:color="4457B4"/>
          <w:left w:val="single" w:sz="6" w:space="2" w:color="4457B4"/>
          <w:bottom w:val="single" w:sz="6" w:space="2" w:color="4457B4"/>
          <w:right w:val="single" w:sz="6" w:space="2" w:color="4457B4"/>
        </w:pBdr>
        <w:spacing w:before="100" w:beforeAutospacing="1" w:after="100" w:afterAutospacing="1" w:line="288" w:lineRule="auto"/>
        <w:jc w:val="both"/>
        <w:rPr>
          <w:rFonts w:ascii="Verdana" w:hAnsi="Verdana"/>
          <w:b/>
          <w:bCs/>
          <w:i/>
          <w:iCs/>
          <w:spacing w:val="24"/>
          <w:sz w:val="18"/>
          <w:szCs w:val="18"/>
          <w:lang w:val="es-ES"/>
        </w:rPr>
      </w:pPr>
      <w:r w:rsidRPr="00DC6337">
        <w:rPr>
          <w:rFonts w:ascii="Verdana" w:hAnsi="Verdana"/>
          <w:b/>
          <w:bCs/>
          <w:i/>
          <w:iCs/>
          <w:spacing w:val="24"/>
          <w:sz w:val="18"/>
          <w:szCs w:val="18"/>
          <w:lang w:val="es-ES"/>
        </w:rPr>
        <w:t>Finalmente</w:t>
      </w:r>
      <w:r w:rsidR="00312D9E" w:rsidRPr="00DC6337">
        <w:rPr>
          <w:rFonts w:ascii="Verdana" w:hAnsi="Verdana"/>
          <w:b/>
          <w:bCs/>
          <w:i/>
          <w:iCs/>
          <w:spacing w:val="24"/>
          <w:sz w:val="18"/>
          <w:szCs w:val="18"/>
          <w:lang w:val="es-ES"/>
        </w:rPr>
        <w:t xml:space="preserve"> me gustaría repasar los puntos principales</w:t>
      </w:r>
      <w:r w:rsidRPr="00DC6337">
        <w:rPr>
          <w:rFonts w:ascii="Verdana" w:hAnsi="Verdana"/>
          <w:b/>
          <w:bCs/>
          <w:i/>
          <w:iCs/>
          <w:spacing w:val="24"/>
          <w:sz w:val="18"/>
          <w:szCs w:val="18"/>
          <w:lang w:val="es-ES"/>
        </w:rPr>
        <w:t>,</w:t>
      </w:r>
      <w:r w:rsidR="00312D9E" w:rsidRPr="00DC6337">
        <w:rPr>
          <w:rFonts w:ascii="Verdana" w:hAnsi="Verdana"/>
          <w:b/>
          <w:bCs/>
          <w:i/>
          <w:iCs/>
          <w:spacing w:val="24"/>
          <w:sz w:val="18"/>
          <w:szCs w:val="18"/>
          <w:lang w:val="es-ES"/>
        </w:rPr>
        <w:t xml:space="preserve"> como hemos visto hoy...</w:t>
      </w:r>
    </w:p>
    <w:p w14:paraId="173DFA60" w14:textId="5A76C558" w:rsidR="00312D9E" w:rsidRPr="00312D9E" w:rsidRDefault="00312D9E" w:rsidP="005E0D7E">
      <w:pPr>
        <w:numPr>
          <w:ilvl w:val="0"/>
          <w:numId w:val="6"/>
        </w:numPr>
        <w:shd w:val="clear" w:color="auto" w:fill="FFFFFF"/>
        <w:spacing w:before="120" w:after="120" w:line="312" w:lineRule="auto"/>
        <w:ind w:left="420"/>
        <w:rPr>
          <w:rFonts w:ascii="Arial" w:eastAsia="Times New Roman" w:hAnsi="Arial" w:cs="Arial"/>
          <w:sz w:val="18"/>
          <w:szCs w:val="18"/>
          <w:lang w:val="es-ES"/>
        </w:rPr>
      </w:pPr>
      <w:r w:rsidRPr="00DC6337">
        <w:rPr>
          <w:rFonts w:ascii="Arial" w:eastAsia="Times New Roman" w:hAnsi="Arial" w:cs="Arial"/>
          <w:b/>
          <w:bCs/>
          <w:sz w:val="18"/>
          <w:szCs w:val="18"/>
          <w:lang w:val="es-ES"/>
        </w:rPr>
        <w:t>Repetir el mensaje principal: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Esta técnica termina </w:t>
      </w:r>
      <w:r w:rsidR="008B4051">
        <w:rPr>
          <w:rFonts w:ascii="Arial" w:eastAsia="Times New Roman" w:hAnsi="Arial" w:cs="Arial"/>
          <w:sz w:val="18"/>
          <w:szCs w:val="18"/>
          <w:lang w:val="es-ES"/>
        </w:rPr>
        <w:t xml:space="preserve">con </w:t>
      </w:r>
      <w:r w:rsidR="00DC6337">
        <w:rPr>
          <w:rFonts w:ascii="Arial" w:eastAsia="Times New Roman" w:hAnsi="Arial" w:cs="Arial"/>
          <w:sz w:val="18"/>
          <w:szCs w:val="18"/>
          <w:lang w:val="es-ES"/>
        </w:rPr>
        <w:t>s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>u presentación</w:t>
      </w:r>
      <w:r w:rsidR="008B4051">
        <w:rPr>
          <w:rFonts w:ascii="Arial" w:eastAsia="Times New Roman" w:hAnsi="Arial" w:cs="Arial"/>
          <w:sz w:val="18"/>
          <w:szCs w:val="18"/>
          <w:lang w:val="es-ES"/>
        </w:rPr>
        <w:t>,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enfatizando brevemente el tema que ha mantenido a lo largo de la charla. Funciona muy bien cuando </w:t>
      </w:r>
      <w:r w:rsidR="00DC6337">
        <w:rPr>
          <w:rFonts w:ascii="Arial" w:eastAsia="Times New Roman" w:hAnsi="Arial" w:cs="Arial"/>
          <w:sz w:val="18"/>
          <w:szCs w:val="18"/>
          <w:lang w:val="es-ES"/>
        </w:rPr>
        <w:t>en s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u introducción planteó este tema y quiere concluir </w:t>
      </w:r>
      <w:r w:rsidR="00DC6337">
        <w:rPr>
          <w:rFonts w:ascii="Arial" w:eastAsia="Times New Roman" w:hAnsi="Arial" w:cs="Arial"/>
          <w:sz w:val="18"/>
          <w:szCs w:val="18"/>
          <w:lang w:val="es-ES"/>
        </w:rPr>
        <w:t>mencionándolo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al final.</w:t>
      </w:r>
    </w:p>
    <w:p w14:paraId="76BC8366" w14:textId="0D167129" w:rsidR="00312D9E" w:rsidRPr="00DC6337" w:rsidRDefault="00312D9E" w:rsidP="00312D9E">
      <w:pPr>
        <w:numPr>
          <w:ilvl w:val="0"/>
          <w:numId w:val="6"/>
        </w:numPr>
        <w:pBdr>
          <w:top w:val="single" w:sz="6" w:space="2" w:color="4457B4"/>
          <w:left w:val="single" w:sz="6" w:space="2" w:color="4457B4"/>
          <w:bottom w:val="single" w:sz="6" w:space="2" w:color="4457B4"/>
          <w:right w:val="single" w:sz="6" w:space="2" w:color="4457B4"/>
        </w:pBdr>
        <w:spacing w:before="100" w:beforeAutospacing="1" w:after="100" w:afterAutospacing="1" w:line="288" w:lineRule="auto"/>
        <w:jc w:val="both"/>
        <w:rPr>
          <w:rFonts w:ascii="Verdana" w:hAnsi="Verdana"/>
          <w:b/>
          <w:bCs/>
          <w:i/>
          <w:iCs/>
          <w:spacing w:val="24"/>
          <w:sz w:val="18"/>
          <w:szCs w:val="18"/>
          <w:lang w:val="es-ES"/>
        </w:rPr>
      </w:pPr>
      <w:r w:rsidRPr="00DC6337">
        <w:rPr>
          <w:rFonts w:ascii="Verdana" w:hAnsi="Verdana"/>
          <w:b/>
          <w:bCs/>
          <w:i/>
          <w:iCs/>
          <w:spacing w:val="24"/>
          <w:sz w:val="18"/>
          <w:szCs w:val="18"/>
          <w:lang w:val="es-ES"/>
        </w:rPr>
        <w:t>En conclusión, me gustaría decir que.......</w:t>
      </w:r>
    </w:p>
    <w:p w14:paraId="3909D219" w14:textId="32BB28A1" w:rsidR="00312D9E" w:rsidRPr="00DC6337" w:rsidRDefault="00312D9E" w:rsidP="00312D9E">
      <w:pPr>
        <w:numPr>
          <w:ilvl w:val="0"/>
          <w:numId w:val="6"/>
        </w:numPr>
        <w:pBdr>
          <w:top w:val="single" w:sz="6" w:space="2" w:color="4457B4"/>
          <w:left w:val="single" w:sz="6" w:space="2" w:color="4457B4"/>
          <w:bottom w:val="single" w:sz="6" w:space="2" w:color="4457B4"/>
          <w:right w:val="single" w:sz="6" w:space="2" w:color="4457B4"/>
        </w:pBdr>
        <w:spacing w:before="100" w:beforeAutospacing="1" w:after="100" w:afterAutospacing="1" w:line="288" w:lineRule="auto"/>
        <w:jc w:val="both"/>
        <w:rPr>
          <w:rFonts w:ascii="Verdana" w:hAnsi="Verdana"/>
          <w:b/>
          <w:bCs/>
          <w:i/>
          <w:iCs/>
          <w:spacing w:val="24"/>
          <w:sz w:val="18"/>
          <w:szCs w:val="18"/>
          <w:lang w:val="es-ES"/>
        </w:rPr>
      </w:pPr>
      <w:r w:rsidRPr="00DC6337">
        <w:rPr>
          <w:rFonts w:ascii="Verdana" w:hAnsi="Verdana"/>
          <w:b/>
          <w:bCs/>
          <w:i/>
          <w:iCs/>
          <w:spacing w:val="24"/>
          <w:sz w:val="18"/>
          <w:szCs w:val="18"/>
          <w:lang w:val="es-ES"/>
        </w:rPr>
        <w:t xml:space="preserve">Mis comentarios finales </w:t>
      </w:r>
      <w:r w:rsidR="00DC6337" w:rsidRPr="00DC6337">
        <w:rPr>
          <w:rFonts w:ascii="Verdana" w:hAnsi="Verdana"/>
          <w:b/>
          <w:bCs/>
          <w:i/>
          <w:iCs/>
          <w:spacing w:val="24"/>
          <w:sz w:val="18"/>
          <w:szCs w:val="18"/>
          <w:lang w:val="es-ES"/>
        </w:rPr>
        <w:t>son referentes</w:t>
      </w:r>
      <w:r w:rsidRPr="00DC6337">
        <w:rPr>
          <w:rFonts w:ascii="Verdana" w:hAnsi="Verdana"/>
          <w:b/>
          <w:bCs/>
          <w:i/>
          <w:iCs/>
          <w:spacing w:val="24"/>
          <w:sz w:val="18"/>
          <w:szCs w:val="18"/>
          <w:lang w:val="es-ES"/>
        </w:rPr>
        <w:t xml:space="preserve"> a.....</w:t>
      </w:r>
    </w:p>
    <w:p w14:paraId="1A2C11A4" w14:textId="3F0FFF6F" w:rsidR="00312D9E" w:rsidRPr="00DC6337" w:rsidRDefault="00312D9E" w:rsidP="00312D9E">
      <w:pPr>
        <w:numPr>
          <w:ilvl w:val="0"/>
          <w:numId w:val="6"/>
        </w:numPr>
        <w:pBdr>
          <w:top w:val="single" w:sz="6" w:space="2" w:color="4457B4"/>
          <w:left w:val="single" w:sz="6" w:space="2" w:color="4457B4"/>
          <w:bottom w:val="single" w:sz="6" w:space="2" w:color="4457B4"/>
          <w:right w:val="single" w:sz="6" w:space="2" w:color="4457B4"/>
        </w:pBdr>
        <w:spacing w:before="100" w:beforeAutospacing="1" w:after="100" w:afterAutospacing="1" w:line="288" w:lineRule="auto"/>
        <w:jc w:val="both"/>
        <w:rPr>
          <w:rFonts w:ascii="Verdana" w:hAnsi="Verdana"/>
          <w:b/>
          <w:bCs/>
          <w:i/>
          <w:iCs/>
          <w:spacing w:val="24"/>
          <w:sz w:val="18"/>
          <w:szCs w:val="18"/>
          <w:lang w:val="es-ES"/>
        </w:rPr>
      </w:pPr>
      <w:r w:rsidRPr="00DC6337">
        <w:rPr>
          <w:rFonts w:ascii="Verdana" w:hAnsi="Verdana"/>
          <w:b/>
          <w:bCs/>
          <w:i/>
          <w:iCs/>
          <w:spacing w:val="24"/>
          <w:sz w:val="18"/>
          <w:szCs w:val="18"/>
          <w:lang w:val="es-ES"/>
        </w:rPr>
        <w:t>Me gustaría terminar recordándole a todos que......</w:t>
      </w:r>
    </w:p>
    <w:p w14:paraId="6868219A" w14:textId="10943BD4" w:rsidR="00312D9E" w:rsidRPr="00312D9E" w:rsidRDefault="00312D9E" w:rsidP="007263EE">
      <w:pPr>
        <w:numPr>
          <w:ilvl w:val="0"/>
          <w:numId w:val="6"/>
        </w:numPr>
        <w:shd w:val="clear" w:color="auto" w:fill="FFFFFF"/>
        <w:spacing w:before="120" w:after="120" w:line="312" w:lineRule="auto"/>
        <w:ind w:left="420"/>
        <w:jc w:val="both"/>
        <w:rPr>
          <w:rFonts w:ascii="Arial" w:eastAsia="Times New Roman" w:hAnsi="Arial" w:cs="Arial"/>
          <w:sz w:val="18"/>
          <w:szCs w:val="18"/>
          <w:lang w:val="es-ES"/>
        </w:rPr>
      </w:pPr>
      <w:r w:rsidRPr="00DC6337">
        <w:rPr>
          <w:rFonts w:ascii="Arial" w:eastAsia="Times New Roman" w:hAnsi="Arial" w:cs="Arial"/>
          <w:b/>
          <w:bCs/>
          <w:sz w:val="18"/>
          <w:szCs w:val="18"/>
          <w:lang w:val="es-ES"/>
        </w:rPr>
        <w:t>Llamado a la acción: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Con esta técnica de cierre, termina solicitando que la audiencia tome algún tipo de acción. Esa acción puede ser implementa</w:t>
      </w:r>
      <w:r w:rsidR="008B4051">
        <w:rPr>
          <w:rFonts w:ascii="Arial" w:eastAsia="Times New Roman" w:hAnsi="Arial" w:cs="Arial"/>
          <w:sz w:val="18"/>
          <w:szCs w:val="18"/>
          <w:lang w:val="es-ES"/>
        </w:rPr>
        <w:t>ndo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una idea que hayan obtenido de </w:t>
      </w:r>
      <w:r w:rsidR="008B4051">
        <w:rPr>
          <w:rFonts w:ascii="Arial" w:eastAsia="Times New Roman" w:hAnsi="Arial" w:cs="Arial"/>
          <w:sz w:val="18"/>
          <w:szCs w:val="18"/>
          <w:lang w:val="es-ES"/>
        </w:rPr>
        <w:t>la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</w:t>
      </w:r>
      <w:r w:rsidR="008B4051">
        <w:rPr>
          <w:rFonts w:ascii="Arial" w:eastAsia="Times New Roman" w:hAnsi="Arial" w:cs="Arial"/>
          <w:sz w:val="18"/>
          <w:szCs w:val="18"/>
          <w:lang w:val="es-ES"/>
        </w:rPr>
        <w:t>presentación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o hacer algo para apoyar una causa.</w:t>
      </w:r>
    </w:p>
    <w:p w14:paraId="46E66088" w14:textId="10305A1C" w:rsidR="00312D9E" w:rsidRPr="00DC6337" w:rsidRDefault="00DC6337" w:rsidP="00312D9E">
      <w:pPr>
        <w:numPr>
          <w:ilvl w:val="0"/>
          <w:numId w:val="6"/>
        </w:numPr>
        <w:pBdr>
          <w:top w:val="single" w:sz="6" w:space="2" w:color="4457B4"/>
          <w:left w:val="single" w:sz="6" w:space="2" w:color="4457B4"/>
          <w:bottom w:val="single" w:sz="6" w:space="2" w:color="4457B4"/>
          <w:right w:val="single" w:sz="6" w:space="2" w:color="4457B4"/>
        </w:pBdr>
        <w:spacing w:before="100" w:beforeAutospacing="1" w:after="100" w:afterAutospacing="1" w:line="288" w:lineRule="auto"/>
        <w:jc w:val="both"/>
        <w:rPr>
          <w:rFonts w:ascii="Verdana" w:hAnsi="Verdana"/>
          <w:b/>
          <w:bCs/>
          <w:i/>
          <w:iCs/>
          <w:spacing w:val="24"/>
          <w:sz w:val="18"/>
          <w:szCs w:val="18"/>
          <w:lang w:val="es-ES"/>
        </w:rPr>
      </w:pPr>
      <w:r w:rsidRPr="00DC6337">
        <w:rPr>
          <w:rFonts w:ascii="Verdana" w:hAnsi="Verdana"/>
          <w:b/>
          <w:bCs/>
          <w:i/>
          <w:iCs/>
          <w:spacing w:val="24"/>
          <w:sz w:val="18"/>
          <w:szCs w:val="18"/>
          <w:lang w:val="es-ES"/>
        </w:rPr>
        <w:t>Después de mencionar esto</w:t>
      </w:r>
      <w:r w:rsidR="00312D9E" w:rsidRPr="00DC6337">
        <w:rPr>
          <w:rFonts w:ascii="Verdana" w:hAnsi="Verdana"/>
          <w:b/>
          <w:bCs/>
          <w:i/>
          <w:iCs/>
          <w:spacing w:val="24"/>
          <w:sz w:val="18"/>
          <w:szCs w:val="18"/>
          <w:lang w:val="es-ES"/>
        </w:rPr>
        <w:t>, sugiero que…</w:t>
      </w:r>
    </w:p>
    <w:p w14:paraId="0F12230B" w14:textId="637D78AA" w:rsidR="00312D9E" w:rsidRPr="00DC6337" w:rsidRDefault="00DC6337" w:rsidP="00312D9E">
      <w:pPr>
        <w:numPr>
          <w:ilvl w:val="0"/>
          <w:numId w:val="6"/>
        </w:numPr>
        <w:pBdr>
          <w:top w:val="single" w:sz="6" w:space="2" w:color="4457B4"/>
          <w:left w:val="single" w:sz="6" w:space="2" w:color="4457B4"/>
          <w:bottom w:val="single" w:sz="6" w:space="2" w:color="4457B4"/>
          <w:right w:val="single" w:sz="6" w:space="2" w:color="4457B4"/>
        </w:pBdr>
        <w:spacing w:before="100" w:beforeAutospacing="1" w:after="100" w:afterAutospacing="1" w:line="288" w:lineRule="auto"/>
        <w:jc w:val="both"/>
        <w:rPr>
          <w:rFonts w:ascii="Verdana" w:hAnsi="Verdana"/>
          <w:b/>
          <w:bCs/>
          <w:i/>
          <w:iCs/>
          <w:spacing w:val="24"/>
          <w:sz w:val="18"/>
          <w:szCs w:val="18"/>
          <w:lang w:val="es-ES"/>
        </w:rPr>
      </w:pPr>
      <w:r w:rsidRPr="00DC6337">
        <w:rPr>
          <w:rFonts w:ascii="Verdana" w:hAnsi="Verdana"/>
          <w:b/>
          <w:bCs/>
          <w:i/>
          <w:iCs/>
          <w:spacing w:val="24"/>
          <w:sz w:val="18"/>
          <w:szCs w:val="18"/>
          <w:lang w:val="es-ES"/>
        </w:rPr>
        <w:t>Considerando</w:t>
      </w:r>
      <w:r w:rsidR="00312D9E" w:rsidRPr="00DC6337">
        <w:rPr>
          <w:rFonts w:ascii="Verdana" w:hAnsi="Verdana"/>
          <w:b/>
          <w:bCs/>
          <w:i/>
          <w:iCs/>
          <w:spacing w:val="24"/>
          <w:sz w:val="18"/>
          <w:szCs w:val="18"/>
          <w:lang w:val="es-ES"/>
        </w:rPr>
        <w:t xml:space="preserve"> lo que hemos visto hoy, sugiero que……</w:t>
      </w:r>
    </w:p>
    <w:p w14:paraId="22E1DAA6" w14:textId="0B29AFFF" w:rsidR="00312D9E" w:rsidRPr="00DC6337" w:rsidRDefault="00312D9E" w:rsidP="00312D9E">
      <w:pPr>
        <w:numPr>
          <w:ilvl w:val="0"/>
          <w:numId w:val="6"/>
        </w:numPr>
        <w:pBdr>
          <w:top w:val="single" w:sz="6" w:space="2" w:color="4457B4"/>
          <w:left w:val="single" w:sz="6" w:space="2" w:color="4457B4"/>
          <w:bottom w:val="single" w:sz="6" w:space="2" w:color="4457B4"/>
          <w:right w:val="single" w:sz="6" w:space="2" w:color="4457B4"/>
        </w:pBdr>
        <w:spacing w:before="100" w:beforeAutospacing="1" w:after="100" w:afterAutospacing="1" w:line="288" w:lineRule="auto"/>
        <w:jc w:val="both"/>
        <w:rPr>
          <w:rFonts w:ascii="Verdana" w:hAnsi="Verdana"/>
          <w:b/>
          <w:bCs/>
          <w:i/>
          <w:iCs/>
          <w:spacing w:val="24"/>
          <w:sz w:val="18"/>
          <w:szCs w:val="18"/>
        </w:rPr>
      </w:pPr>
      <w:r w:rsidRPr="00DC6337">
        <w:rPr>
          <w:rFonts w:ascii="Verdana" w:hAnsi="Verdana"/>
          <w:b/>
          <w:bCs/>
          <w:i/>
          <w:iCs/>
          <w:spacing w:val="24"/>
          <w:sz w:val="18"/>
          <w:szCs w:val="18"/>
        </w:rPr>
        <w:t>Para concluir, propongo que……</w:t>
      </w:r>
    </w:p>
    <w:p w14:paraId="4A9FA7E7" w14:textId="5C80E045" w:rsidR="00312D9E" w:rsidRPr="00312D9E" w:rsidRDefault="00CF0805" w:rsidP="005E0D7E">
      <w:pPr>
        <w:numPr>
          <w:ilvl w:val="0"/>
          <w:numId w:val="6"/>
        </w:numPr>
        <w:shd w:val="clear" w:color="auto" w:fill="FFFFFF"/>
        <w:spacing w:before="120" w:after="120" w:line="312" w:lineRule="auto"/>
        <w:ind w:left="420"/>
        <w:rPr>
          <w:rFonts w:ascii="Arial" w:eastAsia="Times New Roman" w:hAnsi="Arial" w:cs="Arial"/>
          <w:sz w:val="18"/>
          <w:szCs w:val="18"/>
          <w:lang w:val="es-E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s-ES"/>
        </w:rPr>
        <w:t>Frase final</w:t>
      </w:r>
      <w:r w:rsidR="00312D9E" w:rsidRPr="00353DB7">
        <w:rPr>
          <w:rFonts w:ascii="Arial" w:eastAsia="Times New Roman" w:hAnsi="Arial" w:cs="Arial"/>
          <w:b/>
          <w:bCs/>
          <w:sz w:val="18"/>
          <w:szCs w:val="18"/>
          <w:lang w:val="es-ES"/>
        </w:rPr>
        <w:t>:</w:t>
      </w:r>
      <w:r w:rsidR="00312D9E"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Esta técnica funciona mejor cuando puede idear una frase ingeniosa o interesante que termine </w:t>
      </w:r>
      <w:r>
        <w:rPr>
          <w:rFonts w:ascii="Arial" w:eastAsia="Times New Roman" w:hAnsi="Arial" w:cs="Arial"/>
          <w:sz w:val="18"/>
          <w:szCs w:val="18"/>
          <w:lang w:val="es-ES"/>
        </w:rPr>
        <w:t>la</w:t>
      </w:r>
      <w:r w:rsidR="00312D9E"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presentación de manera adecuada. Al igual que en una introducción, </w:t>
      </w:r>
      <w:r w:rsidR="00353DB7">
        <w:rPr>
          <w:rFonts w:ascii="Arial" w:eastAsia="Times New Roman" w:hAnsi="Arial" w:cs="Arial"/>
          <w:sz w:val="18"/>
          <w:szCs w:val="18"/>
          <w:lang w:val="es-ES"/>
        </w:rPr>
        <w:t>re</w:t>
      </w:r>
      <w:r w:rsidR="00312D9E"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quiere identificar la fuente de la </w:t>
      </w:r>
      <w:r>
        <w:rPr>
          <w:rFonts w:ascii="Arial" w:eastAsia="Times New Roman" w:hAnsi="Arial" w:cs="Arial"/>
          <w:sz w:val="18"/>
          <w:szCs w:val="18"/>
          <w:lang w:val="es-ES"/>
        </w:rPr>
        <w:t>frase</w:t>
      </w:r>
      <w:r w:rsidR="00312D9E"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y vincularla </w:t>
      </w:r>
      <w:r>
        <w:rPr>
          <w:rFonts w:ascii="Arial" w:eastAsia="Times New Roman" w:hAnsi="Arial" w:cs="Arial"/>
          <w:sz w:val="18"/>
          <w:szCs w:val="18"/>
          <w:lang w:val="es-ES"/>
        </w:rPr>
        <w:t>con el</w:t>
      </w:r>
      <w:r w:rsidR="00312D9E"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punto principal.</w:t>
      </w:r>
    </w:p>
    <w:p w14:paraId="161C56F1" w14:textId="7B00EB44" w:rsidR="00312D9E" w:rsidRPr="00312D9E" w:rsidRDefault="00312D9E" w:rsidP="00CF0805">
      <w:pPr>
        <w:numPr>
          <w:ilvl w:val="0"/>
          <w:numId w:val="6"/>
        </w:numPr>
        <w:shd w:val="clear" w:color="auto" w:fill="FFFFFF"/>
        <w:spacing w:before="120" w:after="120" w:line="312" w:lineRule="auto"/>
        <w:ind w:left="420"/>
        <w:jc w:val="both"/>
        <w:rPr>
          <w:rFonts w:ascii="Arial" w:eastAsia="Times New Roman" w:hAnsi="Arial" w:cs="Arial"/>
          <w:sz w:val="18"/>
          <w:szCs w:val="18"/>
          <w:lang w:val="es-ES"/>
        </w:rPr>
      </w:pPr>
      <w:r w:rsidRPr="00353DB7">
        <w:rPr>
          <w:rFonts w:ascii="Arial" w:eastAsia="Times New Roman" w:hAnsi="Arial" w:cs="Arial"/>
          <w:b/>
          <w:bCs/>
          <w:sz w:val="18"/>
          <w:szCs w:val="18"/>
          <w:lang w:val="es-ES"/>
        </w:rPr>
        <w:t xml:space="preserve">Pregunta retórica: </w:t>
      </w:r>
      <w:r w:rsidR="00CF0805">
        <w:rPr>
          <w:rFonts w:ascii="Arial" w:eastAsia="Times New Roman" w:hAnsi="Arial" w:cs="Arial"/>
          <w:sz w:val="18"/>
          <w:szCs w:val="18"/>
          <w:lang w:val="es-ES"/>
        </w:rPr>
        <w:t>Con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esta técnica, deja al público con una pregunta </w:t>
      </w:r>
      <w:r w:rsidR="00CF0805">
        <w:rPr>
          <w:rFonts w:ascii="Arial" w:eastAsia="Times New Roman" w:hAnsi="Arial" w:cs="Arial"/>
          <w:sz w:val="18"/>
          <w:szCs w:val="18"/>
          <w:lang w:val="es-ES"/>
        </w:rPr>
        <w:t xml:space="preserve">final </w:t>
      </w:r>
      <w:r w:rsidR="00353DB7">
        <w:rPr>
          <w:rFonts w:ascii="Arial" w:eastAsia="Times New Roman" w:hAnsi="Arial" w:cs="Arial"/>
          <w:sz w:val="18"/>
          <w:szCs w:val="18"/>
          <w:lang w:val="es-ES"/>
        </w:rPr>
        <w:t>para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reflexionar. La mayoría de las veces no la responde por ellos como lo haría en una introducción</w:t>
      </w:r>
      <w:r w:rsidR="00CF0805">
        <w:rPr>
          <w:rFonts w:ascii="Arial" w:eastAsia="Times New Roman" w:hAnsi="Arial" w:cs="Arial"/>
          <w:sz w:val="18"/>
          <w:szCs w:val="18"/>
          <w:lang w:val="es-ES"/>
        </w:rPr>
        <w:t>,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en su lugar</w:t>
      </w:r>
      <w:r w:rsidR="00CF0805">
        <w:rPr>
          <w:rFonts w:ascii="Arial" w:eastAsia="Times New Roman" w:hAnsi="Arial" w:cs="Arial"/>
          <w:sz w:val="18"/>
          <w:szCs w:val="18"/>
          <w:lang w:val="es-ES"/>
        </w:rPr>
        <w:t>;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los deja meditar sobre la pregunta p</w:t>
      </w:r>
      <w:r w:rsidR="00CF0805">
        <w:rPr>
          <w:rFonts w:ascii="Arial" w:eastAsia="Times New Roman" w:hAnsi="Arial" w:cs="Arial"/>
          <w:sz w:val="18"/>
          <w:szCs w:val="18"/>
          <w:lang w:val="es-ES"/>
        </w:rPr>
        <w:t>ara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sí mismos. Al igual que con una introducción, </w:t>
      </w:r>
      <w:r w:rsidR="00353DB7" w:rsidRPr="00312D9E">
        <w:rPr>
          <w:rFonts w:ascii="Arial" w:eastAsia="Times New Roman" w:hAnsi="Arial" w:cs="Arial"/>
          <w:sz w:val="18"/>
          <w:szCs w:val="18"/>
          <w:lang w:val="es-ES"/>
        </w:rPr>
        <w:t>asegúre</w:t>
      </w:r>
      <w:r w:rsidR="00353DB7">
        <w:rPr>
          <w:rFonts w:ascii="Arial" w:eastAsia="Times New Roman" w:hAnsi="Arial" w:cs="Arial"/>
          <w:sz w:val="18"/>
          <w:szCs w:val="18"/>
          <w:lang w:val="es-ES"/>
        </w:rPr>
        <w:t>se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de que la pregunta sea relevante </w:t>
      </w:r>
      <w:r w:rsidR="00CF0805">
        <w:rPr>
          <w:rFonts w:ascii="Arial" w:eastAsia="Times New Roman" w:hAnsi="Arial" w:cs="Arial"/>
          <w:sz w:val="18"/>
          <w:szCs w:val="18"/>
          <w:lang w:val="es-ES"/>
        </w:rPr>
        <w:t>de acuerdo con</w:t>
      </w:r>
      <w:r w:rsidR="00353DB7">
        <w:rPr>
          <w:rFonts w:ascii="Arial" w:eastAsia="Times New Roman" w:hAnsi="Arial" w:cs="Arial"/>
          <w:sz w:val="18"/>
          <w:szCs w:val="18"/>
          <w:lang w:val="es-ES"/>
        </w:rPr>
        <w:t xml:space="preserve"> 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>lo que ha dicho</w:t>
      </w:r>
      <w:r w:rsidR="00353DB7">
        <w:rPr>
          <w:rFonts w:ascii="Arial" w:eastAsia="Times New Roman" w:hAnsi="Arial" w:cs="Arial"/>
          <w:sz w:val="18"/>
          <w:szCs w:val="18"/>
          <w:lang w:val="es-ES"/>
        </w:rPr>
        <w:t>;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para que las personas se vayan de la presentación pensando</w:t>
      </w:r>
      <w:r w:rsidR="00CF0805">
        <w:rPr>
          <w:rFonts w:ascii="Arial" w:eastAsia="Times New Roman" w:hAnsi="Arial" w:cs="Arial"/>
          <w:sz w:val="18"/>
          <w:szCs w:val="18"/>
          <w:lang w:val="es-ES"/>
        </w:rPr>
        <w:t xml:space="preserve"> sobre todo</w:t>
      </w:r>
      <w:r w:rsidRPr="00312D9E">
        <w:rPr>
          <w:rFonts w:ascii="Arial" w:eastAsia="Times New Roman" w:hAnsi="Arial" w:cs="Arial"/>
          <w:sz w:val="18"/>
          <w:szCs w:val="18"/>
          <w:lang w:val="es-ES"/>
        </w:rPr>
        <w:t xml:space="preserve"> en posibilidades u oportunidades.</w:t>
      </w:r>
    </w:p>
    <w:p w14:paraId="348312E3" w14:textId="625726A1" w:rsidR="00312D9E" w:rsidRPr="00CF0805" w:rsidRDefault="00312D9E" w:rsidP="00CF0805">
      <w:pPr>
        <w:numPr>
          <w:ilvl w:val="0"/>
          <w:numId w:val="6"/>
        </w:numPr>
        <w:shd w:val="clear" w:color="auto" w:fill="FFFFFF"/>
        <w:spacing w:before="120" w:after="150" w:line="312" w:lineRule="auto"/>
        <w:ind w:left="420"/>
        <w:jc w:val="both"/>
        <w:rPr>
          <w:rFonts w:ascii="Arial" w:eastAsia="Times New Roman" w:hAnsi="Arial" w:cs="Arial"/>
          <w:sz w:val="18"/>
          <w:szCs w:val="18"/>
          <w:lang w:val="es-ES"/>
        </w:rPr>
      </w:pPr>
      <w:r w:rsidRPr="00CF0805">
        <w:rPr>
          <w:rFonts w:ascii="Arial" w:eastAsia="Times New Roman" w:hAnsi="Arial" w:cs="Arial"/>
          <w:b/>
          <w:bCs/>
          <w:sz w:val="18"/>
          <w:szCs w:val="18"/>
          <w:lang w:val="es-ES"/>
        </w:rPr>
        <w:t>Historia:</w:t>
      </w:r>
      <w:r w:rsidRPr="00CF0805">
        <w:rPr>
          <w:rFonts w:ascii="Arial" w:eastAsia="Times New Roman" w:hAnsi="Arial" w:cs="Arial"/>
          <w:sz w:val="18"/>
          <w:szCs w:val="18"/>
          <w:lang w:val="es-ES"/>
        </w:rPr>
        <w:t xml:space="preserve"> Una historia a menudo sirve como un buen cierre para una presentación. </w:t>
      </w:r>
      <w:r w:rsidR="00CF0805">
        <w:rPr>
          <w:rFonts w:ascii="Arial" w:eastAsia="Times New Roman" w:hAnsi="Arial" w:cs="Arial"/>
          <w:sz w:val="18"/>
          <w:szCs w:val="18"/>
          <w:lang w:val="es-ES"/>
        </w:rPr>
        <w:t>Y p</w:t>
      </w:r>
      <w:r w:rsidRPr="00CF0805">
        <w:rPr>
          <w:rFonts w:ascii="Arial" w:eastAsia="Times New Roman" w:hAnsi="Arial" w:cs="Arial"/>
          <w:sz w:val="18"/>
          <w:szCs w:val="18"/>
          <w:lang w:val="es-ES"/>
        </w:rPr>
        <w:t xml:space="preserve">ara que una historia funcione en una conclusión, debe ser relativamente breve </w:t>
      </w:r>
      <w:r w:rsidR="00CF0805">
        <w:rPr>
          <w:rFonts w:ascii="Arial" w:eastAsia="Times New Roman" w:hAnsi="Arial" w:cs="Arial"/>
          <w:sz w:val="18"/>
          <w:szCs w:val="18"/>
          <w:lang w:val="es-ES"/>
        </w:rPr>
        <w:t>y ejemplificar</w:t>
      </w:r>
      <w:r w:rsidRPr="00CF0805">
        <w:rPr>
          <w:rFonts w:ascii="Arial" w:eastAsia="Times New Roman" w:hAnsi="Arial" w:cs="Arial"/>
          <w:sz w:val="18"/>
          <w:szCs w:val="18"/>
          <w:lang w:val="es-ES"/>
        </w:rPr>
        <w:t xml:space="preserve"> un punto que se relacione con el tema de toda la presentación.</w:t>
      </w:r>
    </w:p>
    <w:p w14:paraId="1A9A6C56" w14:textId="143A7BE7" w:rsidR="00312D9E" w:rsidRPr="008E6E77" w:rsidRDefault="00312D9E" w:rsidP="008E6E77">
      <w:pPr>
        <w:numPr>
          <w:ilvl w:val="0"/>
          <w:numId w:val="6"/>
        </w:numPr>
        <w:shd w:val="clear" w:color="auto" w:fill="FFFFFF"/>
        <w:spacing w:before="120" w:after="150" w:line="312" w:lineRule="auto"/>
        <w:ind w:left="420"/>
        <w:jc w:val="both"/>
        <w:rPr>
          <w:rFonts w:ascii="Arial" w:eastAsia="Times New Roman" w:hAnsi="Arial" w:cs="Arial"/>
          <w:sz w:val="18"/>
          <w:szCs w:val="18"/>
          <w:lang w:val="es-ES"/>
        </w:rPr>
      </w:pPr>
      <w:r w:rsidRPr="008E6E77">
        <w:rPr>
          <w:rFonts w:ascii="Arial" w:eastAsia="Times New Roman" w:hAnsi="Arial" w:cs="Arial"/>
          <w:b/>
          <w:bCs/>
          <w:sz w:val="18"/>
          <w:szCs w:val="18"/>
          <w:lang w:val="es-ES"/>
        </w:rPr>
        <w:t>Pregunta</w:t>
      </w:r>
      <w:r w:rsidR="008E6E77">
        <w:rPr>
          <w:rFonts w:ascii="Arial" w:eastAsia="Times New Roman" w:hAnsi="Arial" w:cs="Arial"/>
          <w:b/>
          <w:bCs/>
          <w:sz w:val="18"/>
          <w:szCs w:val="18"/>
          <w:lang w:val="es-ES"/>
        </w:rPr>
        <w:t>s</w:t>
      </w:r>
      <w:r w:rsidRPr="008E6E77">
        <w:rPr>
          <w:rFonts w:ascii="Arial" w:eastAsia="Times New Roman" w:hAnsi="Arial" w:cs="Arial"/>
          <w:b/>
          <w:bCs/>
          <w:sz w:val="18"/>
          <w:szCs w:val="18"/>
          <w:lang w:val="es-ES"/>
        </w:rPr>
        <w:t>:</w:t>
      </w:r>
      <w:r w:rsidRPr="008E6E77">
        <w:rPr>
          <w:rFonts w:ascii="Arial" w:eastAsia="Times New Roman" w:hAnsi="Arial" w:cs="Arial"/>
          <w:sz w:val="18"/>
          <w:szCs w:val="18"/>
          <w:lang w:val="es-ES"/>
        </w:rPr>
        <w:t xml:space="preserve"> Después de haber </w:t>
      </w:r>
      <w:r w:rsidR="008E6E77" w:rsidRPr="008E6E77">
        <w:rPr>
          <w:rFonts w:ascii="Arial" w:eastAsia="Times New Roman" w:hAnsi="Arial" w:cs="Arial"/>
          <w:sz w:val="18"/>
          <w:szCs w:val="18"/>
          <w:lang w:val="es-ES"/>
        </w:rPr>
        <w:t>dicho sus palabras</w:t>
      </w:r>
      <w:r w:rsidRPr="008E6E77">
        <w:rPr>
          <w:rFonts w:ascii="Arial" w:eastAsia="Times New Roman" w:hAnsi="Arial" w:cs="Arial"/>
          <w:sz w:val="18"/>
          <w:szCs w:val="18"/>
          <w:lang w:val="es-ES"/>
        </w:rPr>
        <w:t xml:space="preserve"> de cierre, podría preguntar si los </w:t>
      </w:r>
      <w:r w:rsidR="008E6E77" w:rsidRPr="008E6E77">
        <w:rPr>
          <w:rFonts w:ascii="Arial" w:eastAsia="Times New Roman" w:hAnsi="Arial" w:cs="Arial"/>
          <w:sz w:val="18"/>
          <w:szCs w:val="18"/>
          <w:lang w:val="es-ES"/>
        </w:rPr>
        <w:t>participantes</w:t>
      </w:r>
      <w:r w:rsidRPr="008E6E77">
        <w:rPr>
          <w:rFonts w:ascii="Arial" w:eastAsia="Times New Roman" w:hAnsi="Arial" w:cs="Arial"/>
          <w:sz w:val="18"/>
          <w:szCs w:val="18"/>
          <w:lang w:val="es-ES"/>
        </w:rPr>
        <w:t xml:space="preserve"> tienen alguna pregunta. En lugar de preguntar “¿Alguien tiene alguna pregunta?” podría reformularlo diciendo, “¿Qué preguntas tienen para mí?”</w:t>
      </w:r>
      <w:r w:rsidR="008E6E77">
        <w:rPr>
          <w:rFonts w:ascii="Arial" w:eastAsia="Times New Roman" w:hAnsi="Arial" w:cs="Arial"/>
          <w:sz w:val="18"/>
          <w:szCs w:val="18"/>
          <w:lang w:val="es-ES"/>
        </w:rPr>
        <w:t>.</w:t>
      </w:r>
    </w:p>
    <w:sectPr w:rsidR="00312D9E" w:rsidRPr="008E6E77" w:rsidSect="008E6E77"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329C2"/>
    <w:multiLevelType w:val="multilevel"/>
    <w:tmpl w:val="5436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DF5B6E"/>
    <w:multiLevelType w:val="multilevel"/>
    <w:tmpl w:val="96420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170AAC"/>
    <w:multiLevelType w:val="multilevel"/>
    <w:tmpl w:val="1570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A2540D"/>
    <w:multiLevelType w:val="multilevel"/>
    <w:tmpl w:val="63CE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303B9D"/>
    <w:multiLevelType w:val="multilevel"/>
    <w:tmpl w:val="6DA8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3664DB"/>
    <w:multiLevelType w:val="multilevel"/>
    <w:tmpl w:val="F8D81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872996">
    <w:abstractNumId w:val="3"/>
  </w:num>
  <w:num w:numId="2" w16cid:durableId="401564464">
    <w:abstractNumId w:val="1"/>
  </w:num>
  <w:num w:numId="3" w16cid:durableId="991761605">
    <w:abstractNumId w:val="4"/>
  </w:num>
  <w:num w:numId="4" w16cid:durableId="280112225">
    <w:abstractNumId w:val="5"/>
  </w:num>
  <w:num w:numId="5" w16cid:durableId="1401512844">
    <w:abstractNumId w:val="2"/>
  </w:num>
  <w:num w:numId="6" w16cid:durableId="589390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CC3"/>
    <w:rsid w:val="002C4C04"/>
    <w:rsid w:val="00312D9E"/>
    <w:rsid w:val="00353DB7"/>
    <w:rsid w:val="00477D8B"/>
    <w:rsid w:val="00575212"/>
    <w:rsid w:val="005C2ED2"/>
    <w:rsid w:val="005D5CC3"/>
    <w:rsid w:val="005E0D7E"/>
    <w:rsid w:val="00672448"/>
    <w:rsid w:val="007263EE"/>
    <w:rsid w:val="008B4051"/>
    <w:rsid w:val="008C3322"/>
    <w:rsid w:val="008E6E77"/>
    <w:rsid w:val="00B15105"/>
    <w:rsid w:val="00B8678D"/>
    <w:rsid w:val="00C75AD2"/>
    <w:rsid w:val="00CF0805"/>
    <w:rsid w:val="00DC6337"/>
    <w:rsid w:val="00DF4A93"/>
    <w:rsid w:val="00EE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14CA"/>
  <w15:docId w15:val="{7B74266A-55D8-4A02-A6BF-D61853AF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322"/>
  </w:style>
  <w:style w:type="paragraph" w:styleId="Heading1">
    <w:name w:val="heading 1"/>
    <w:basedOn w:val="Normal"/>
    <w:next w:val="Normal"/>
    <w:link w:val="Heading1Char"/>
    <w:uiPriority w:val="9"/>
    <w:qFormat/>
    <w:rsid w:val="005D5C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5C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C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5C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5D5CC3"/>
    <w:pPr>
      <w:spacing w:before="100" w:beforeAutospacing="1" w:after="100" w:afterAutospacing="1"/>
      <w:jc w:val="both"/>
    </w:pPr>
    <w:rPr>
      <w:rFonts w:ascii="Verdana" w:eastAsia="Times New Roman" w:hAnsi="Verdana" w:cs="Times New Roman"/>
      <w:color w:val="451278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CC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CC3"/>
    <w:rPr>
      <w:rFonts w:ascii="Tahoma" w:hAnsi="Tahoma" w:cs="Tahoma"/>
      <w:sz w:val="16"/>
      <w:szCs w:val="16"/>
    </w:rPr>
  </w:style>
  <w:style w:type="character" w:customStyle="1" w:styleId="product-authors9">
    <w:name w:val="product-authors9"/>
    <w:basedOn w:val="DefaultParagraphFont"/>
    <w:rsid w:val="005E0D7E"/>
  </w:style>
  <w:style w:type="character" w:customStyle="1" w:styleId="product-title25">
    <w:name w:val="product-title25"/>
    <w:basedOn w:val="DefaultParagraphFont"/>
    <w:rsid w:val="005E0D7E"/>
  </w:style>
  <w:style w:type="character" w:styleId="Strong">
    <w:name w:val="Strong"/>
    <w:basedOn w:val="DefaultParagraphFont"/>
    <w:uiPriority w:val="22"/>
    <w:qFormat/>
    <w:rsid w:val="005E0D7E"/>
    <w:rPr>
      <w:b/>
      <w:bCs/>
    </w:rPr>
  </w:style>
  <w:style w:type="paragraph" w:styleId="ListParagraph">
    <w:name w:val="List Paragraph"/>
    <w:basedOn w:val="Normal"/>
    <w:uiPriority w:val="34"/>
    <w:qFormat/>
    <w:rsid w:val="00312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8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61760">
              <w:marLeft w:val="0"/>
              <w:marRight w:val="0"/>
              <w:marTop w:val="0"/>
              <w:marBottom w:val="150"/>
              <w:divBdr>
                <w:top w:val="single" w:sz="2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12375311">
                  <w:marLeft w:val="0"/>
                  <w:marRight w:val="15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8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72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42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434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124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87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4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rkassulke</dc:creator>
  <cp:lastModifiedBy>Alejandra Loeza</cp:lastModifiedBy>
  <cp:revision>9</cp:revision>
  <cp:lastPrinted>2013-06-24T16:20:00Z</cp:lastPrinted>
  <dcterms:created xsi:type="dcterms:W3CDTF">2026-04-06T19:06:00Z</dcterms:created>
  <dcterms:modified xsi:type="dcterms:W3CDTF">2026-04-07T13:57:00Z</dcterms:modified>
</cp:coreProperties>
</file>